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704B404" w14:textId="15B0A349" w:rsidR="009118AE" w:rsidRPr="00BE4C4A" w:rsidRDefault="00153072" w:rsidP="00BE4C4A">
      <w:pPr>
        <w:pStyle w:val="Tytu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29F7222E" wp14:editId="060D0BC1">
            <wp:simplePos x="0" y="0"/>
            <wp:positionH relativeFrom="margin">
              <wp:align>right</wp:align>
            </wp:positionH>
            <wp:positionV relativeFrom="page">
              <wp:posOffset>1539240</wp:posOffset>
            </wp:positionV>
            <wp:extent cx="5760720" cy="3628390"/>
            <wp:effectExtent l="0" t="0" r="0" b="0"/>
            <wp:wrapTight wrapText="bothSides">
              <wp:wrapPolygon edited="0">
                <wp:start x="0" y="0"/>
                <wp:lineTo x="0" y="21434"/>
                <wp:lineTo x="21500" y="21434"/>
                <wp:lineTo x="21500" y="0"/>
                <wp:lineTo x="0" y="0"/>
              </wp:wrapPolygon>
            </wp:wrapTight>
            <wp:docPr id="1498180304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180304" name="Obraz 1498180304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283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118AE" w:rsidRPr="00BE4C4A">
        <w:rPr>
          <w:rFonts w:ascii="Times New Roman" w:hAnsi="Times New Roman" w:cs="Times New Roman"/>
          <w:b/>
          <w:bCs/>
          <w:sz w:val="40"/>
          <w:szCs w:val="40"/>
        </w:rPr>
        <w:t xml:space="preserve">Dwa dni pełne niespodzianek. Tak wyglądało </w:t>
      </w:r>
      <w:r w:rsidR="00BE4C4A">
        <w:rPr>
          <w:rFonts w:ascii="Times New Roman" w:hAnsi="Times New Roman" w:cs="Times New Roman"/>
          <w:b/>
          <w:bCs/>
          <w:sz w:val="40"/>
          <w:szCs w:val="40"/>
        </w:rPr>
        <w:br/>
      </w:r>
      <w:r w:rsidR="009118AE" w:rsidRPr="00BE4C4A">
        <w:rPr>
          <w:rFonts w:ascii="Times New Roman" w:hAnsi="Times New Roman" w:cs="Times New Roman"/>
          <w:b/>
          <w:bCs/>
          <w:sz w:val="40"/>
          <w:szCs w:val="40"/>
        </w:rPr>
        <w:t xml:space="preserve">Kids Party w </w:t>
      </w:r>
      <w:proofErr w:type="spellStart"/>
      <w:r w:rsidR="009118AE" w:rsidRPr="00BE4C4A">
        <w:rPr>
          <w:rFonts w:ascii="Times New Roman" w:hAnsi="Times New Roman" w:cs="Times New Roman"/>
          <w:b/>
          <w:bCs/>
          <w:sz w:val="40"/>
          <w:szCs w:val="40"/>
        </w:rPr>
        <w:t>Energylandii</w:t>
      </w:r>
      <w:proofErr w:type="spellEnd"/>
      <w:r w:rsidR="009118AE" w:rsidRPr="00BE4C4A">
        <w:rPr>
          <w:rFonts w:ascii="Times New Roman" w:hAnsi="Times New Roman" w:cs="Times New Roman"/>
          <w:b/>
          <w:bCs/>
          <w:sz w:val="40"/>
          <w:szCs w:val="40"/>
        </w:rPr>
        <w:t>!</w:t>
      </w:r>
    </w:p>
    <w:p w14:paraId="07A4B2C6" w14:textId="2AF7DBEF" w:rsidR="009118AE" w:rsidRPr="00BE4C4A" w:rsidRDefault="00153072" w:rsidP="00BE4C4A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3F103C82" wp14:editId="4FC5112D">
            <wp:simplePos x="0" y="0"/>
            <wp:positionH relativeFrom="margin">
              <wp:align>right</wp:align>
            </wp:positionH>
            <wp:positionV relativeFrom="page">
              <wp:posOffset>6027420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264555363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555363" name="Obraz 26455536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18AE" w:rsidRPr="00BE4C4A">
        <w:rPr>
          <w:rFonts w:ascii="Times New Roman" w:hAnsi="Times New Roman" w:cs="Times New Roman"/>
          <w:b/>
          <w:bCs/>
          <w:sz w:val="24"/>
          <w:szCs w:val="24"/>
        </w:rPr>
        <w:t>Ten weekend należał do dzieci i... do dorosłych, którzy na nowo odkryli w sobie dziecięcą radość. W dniach 31 maja i 1 czerwca Energylandia zamieniła się w prawdziwe królestwo kolorów, muzyki i zabawy. Powód? Oczywiście Kids Party, które przyciągnęło tłumy rodzin z całej Polski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i nie tylko</w:t>
      </w:r>
      <w:r w:rsidR="009118AE" w:rsidRPr="00BE4C4A">
        <w:rPr>
          <w:rFonts w:ascii="Times New Roman" w:hAnsi="Times New Roman" w:cs="Times New Roman"/>
          <w:b/>
          <w:bCs/>
          <w:sz w:val="24"/>
          <w:szCs w:val="24"/>
        </w:rPr>
        <w:t>.</w:t>
      </w:r>
    </w:p>
    <w:p w14:paraId="27F31C5D" w14:textId="4CCDCEC8" w:rsidR="009118AE" w:rsidRDefault="00153072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1" locked="0" layoutInCell="1" allowOverlap="1" wp14:anchorId="12A7CFEE" wp14:editId="58F87C4A">
            <wp:simplePos x="0" y="0"/>
            <wp:positionH relativeFrom="margin">
              <wp:align>right</wp:align>
            </wp:positionH>
            <wp:positionV relativeFrom="page">
              <wp:posOffset>1706880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819357819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9357819" name="Obraz 181935781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Największy </w:t>
      </w:r>
      <w:r w:rsidR="00BE4C4A">
        <w:rPr>
          <w:rFonts w:ascii="Times New Roman" w:hAnsi="Times New Roman" w:cs="Times New Roman"/>
          <w:sz w:val="24"/>
          <w:szCs w:val="24"/>
        </w:rPr>
        <w:t>P</w:t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ark </w:t>
      </w:r>
      <w:r w:rsidR="00BE4C4A">
        <w:rPr>
          <w:rFonts w:ascii="Times New Roman" w:hAnsi="Times New Roman" w:cs="Times New Roman"/>
          <w:sz w:val="24"/>
          <w:szCs w:val="24"/>
        </w:rPr>
        <w:t>R</w:t>
      </w:r>
      <w:r w:rsidR="009118AE" w:rsidRPr="00BE4C4A">
        <w:rPr>
          <w:rFonts w:ascii="Times New Roman" w:hAnsi="Times New Roman" w:cs="Times New Roman"/>
          <w:sz w:val="24"/>
          <w:szCs w:val="24"/>
        </w:rPr>
        <w:t>ozrywki w kraju udowodnił po raz kolejny, że potrafi stworzyć atmosferę, w której każdy - bez względu na wiek - może poczuć się wyjątkowo. Przez dwa dni Energylandia tętniła życiem, a uśmiechy nie znikały z twarzy Gości od rana do zamknięcia bram.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B5180F0" w14:textId="5425E65B" w:rsidR="00BE4C4A" w:rsidRDefault="00BE4C4A" w:rsidP="00BE4C4A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6AB21B1" w14:textId="07867889" w:rsidR="009118AE" w:rsidRPr="00BE4C4A" w:rsidRDefault="009118AE" w:rsidP="00153072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E4C4A">
        <w:rPr>
          <w:rFonts w:ascii="Times New Roman" w:hAnsi="Times New Roman" w:cs="Times New Roman"/>
          <w:b/>
          <w:bCs/>
          <w:sz w:val="24"/>
          <w:szCs w:val="24"/>
        </w:rPr>
        <w:t>Zabawa, która nie znała granic</w:t>
      </w:r>
    </w:p>
    <w:p w14:paraId="22E9E4CC" w14:textId="5337BA63" w:rsidR="009118AE" w:rsidRPr="00BE4C4A" w:rsidRDefault="00153072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 wp14:anchorId="2B4E3934" wp14:editId="6EFD3A3B">
            <wp:simplePos x="0" y="0"/>
            <wp:positionH relativeFrom="margin">
              <wp:posOffset>-635</wp:posOffset>
            </wp:positionH>
            <wp:positionV relativeFrom="page">
              <wp:posOffset>6431280</wp:posOffset>
            </wp:positionV>
            <wp:extent cx="3627120" cy="2019935"/>
            <wp:effectExtent l="0" t="0" r="0" b="0"/>
            <wp:wrapTight wrapText="bothSides">
              <wp:wrapPolygon edited="0">
                <wp:start x="0" y="0"/>
                <wp:lineTo x="0" y="21390"/>
                <wp:lineTo x="21441" y="21390"/>
                <wp:lineTo x="21441" y="0"/>
                <wp:lineTo x="0" y="0"/>
              </wp:wrapPolygon>
            </wp:wrapTight>
            <wp:docPr id="119230695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306957" name="Obraz 1192306957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76" b="134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7120" cy="2019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Kids Party rozpoczęło się już od progu, gdzie najmłodszych witały kolorowe postacie </w:t>
      </w:r>
      <w:r w:rsidR="00BE4C4A">
        <w:rPr>
          <w:rFonts w:ascii="Times New Roman" w:hAnsi="Times New Roman" w:cs="Times New Roman"/>
          <w:sz w:val="24"/>
          <w:szCs w:val="24"/>
        </w:rPr>
        <w:br/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i owocowy napój z bąbelkami na dobry start dnia. Ale to był dopiero początek przygody! </w:t>
      </w:r>
      <w:r w:rsidR="00BE4C4A">
        <w:rPr>
          <w:rFonts w:ascii="Times New Roman" w:hAnsi="Times New Roman" w:cs="Times New Roman"/>
          <w:sz w:val="24"/>
          <w:szCs w:val="24"/>
        </w:rPr>
        <w:br/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W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Valley zorganizowano Boom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Boom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Balloons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Show, czyli radosne balonowe show </w:t>
      </w:r>
      <w:r w:rsidR="00BE4C4A">
        <w:rPr>
          <w:rFonts w:ascii="Times New Roman" w:hAnsi="Times New Roman" w:cs="Times New Roman"/>
          <w:sz w:val="24"/>
          <w:szCs w:val="24"/>
        </w:rPr>
        <w:br/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z muzyką, tańcem i feerią barw, które dzieci obserwowały </w:t>
      </w:r>
      <w:r w:rsidR="00760FF9">
        <w:rPr>
          <w:rFonts w:ascii="Times New Roman" w:hAnsi="Times New Roman" w:cs="Times New Roman"/>
          <w:sz w:val="24"/>
          <w:szCs w:val="24"/>
        </w:rPr>
        <w:br/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z </w:t>
      </w:r>
      <w:r w:rsidR="00C7662C">
        <w:rPr>
          <w:rFonts w:ascii="Times New Roman" w:hAnsi="Times New Roman" w:cs="Times New Roman"/>
          <w:sz w:val="24"/>
          <w:szCs w:val="24"/>
        </w:rPr>
        <w:t>podziwem</w:t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. W tym samym miejscu odbywały się warsztaty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Crazy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Balloons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, na których mali artyści mogli </w:t>
      </w:r>
      <w:r>
        <w:rPr>
          <w:rFonts w:ascii="Times New Roman" w:hAnsi="Times New Roman" w:cs="Times New Roman"/>
          <w:sz w:val="24"/>
          <w:szCs w:val="24"/>
        </w:rPr>
        <w:t>otrzymać</w:t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 wy</w:t>
      </w:r>
      <w:r w:rsidR="00C7662C">
        <w:rPr>
          <w:rFonts w:ascii="Times New Roman" w:hAnsi="Times New Roman" w:cs="Times New Roman"/>
          <w:sz w:val="24"/>
          <w:szCs w:val="24"/>
        </w:rPr>
        <w:t>marzone</w:t>
      </w:r>
      <w:r>
        <w:rPr>
          <w:rFonts w:ascii="Times New Roman" w:hAnsi="Times New Roman" w:cs="Times New Roman"/>
          <w:sz w:val="24"/>
          <w:szCs w:val="24"/>
        </w:rPr>
        <w:t>,</w:t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 balonowe miecze, zwierzątka i inne wymyślne kształty.</w:t>
      </w:r>
    </w:p>
    <w:p w14:paraId="1A16F566" w14:textId="1BBF9320" w:rsidR="009118AE" w:rsidRPr="00BE4C4A" w:rsidRDefault="009118AE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 w:rsidRPr="00BE4C4A">
        <w:rPr>
          <w:rFonts w:ascii="Times New Roman" w:hAnsi="Times New Roman" w:cs="Times New Roman"/>
          <w:sz w:val="24"/>
          <w:szCs w:val="24"/>
        </w:rPr>
        <w:t xml:space="preserve">Ogromną popularnością cieszyła się również strefa Smoczego Grodu, która była królestwem rycerskich pojedynków, bajkowych koronacji i rodzinnych sesji zdjęciowych w iście królewskim stylu. Dzieci mogły włożyć zbroje, stanąć do bezpiecznej walki na miecze z gąbki i poczuć się jak bohaterowie ulubionych animacji. Nie zabrakło również magicznych </w:t>
      </w:r>
      <w:r w:rsidRPr="00BE4C4A">
        <w:rPr>
          <w:rFonts w:ascii="Times New Roman" w:hAnsi="Times New Roman" w:cs="Times New Roman"/>
          <w:sz w:val="24"/>
          <w:szCs w:val="24"/>
        </w:rPr>
        <w:lastRenderedPageBreak/>
        <w:t xml:space="preserve">momentów. W Teatrze </w:t>
      </w:r>
      <w:proofErr w:type="spellStart"/>
      <w:r w:rsidRPr="00BE4C4A">
        <w:rPr>
          <w:rFonts w:ascii="Times New Roman" w:hAnsi="Times New Roman" w:cs="Times New Roman"/>
          <w:sz w:val="24"/>
          <w:szCs w:val="24"/>
        </w:rPr>
        <w:t>Egypt</w:t>
      </w:r>
      <w:proofErr w:type="spellEnd"/>
      <w:r w:rsidRPr="00BE4C4A">
        <w:rPr>
          <w:rFonts w:ascii="Times New Roman" w:hAnsi="Times New Roman" w:cs="Times New Roman"/>
          <w:sz w:val="24"/>
          <w:szCs w:val="24"/>
        </w:rPr>
        <w:t xml:space="preserve"> i Town Hall </w:t>
      </w:r>
      <w:proofErr w:type="spellStart"/>
      <w:r w:rsidRPr="00BE4C4A">
        <w:rPr>
          <w:rFonts w:ascii="Times New Roman" w:hAnsi="Times New Roman" w:cs="Times New Roman"/>
          <w:sz w:val="24"/>
          <w:szCs w:val="24"/>
        </w:rPr>
        <w:t>Theatre</w:t>
      </w:r>
      <w:proofErr w:type="spellEnd"/>
      <w:r w:rsidRPr="00BE4C4A">
        <w:rPr>
          <w:rFonts w:ascii="Times New Roman" w:hAnsi="Times New Roman" w:cs="Times New Roman"/>
          <w:sz w:val="24"/>
          <w:szCs w:val="24"/>
        </w:rPr>
        <w:t xml:space="preserve"> odbywały się spektakle, które przenosiły </w:t>
      </w:r>
      <w:r w:rsidR="00760FF9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 wp14:anchorId="49EFAC58" wp14:editId="13779E36">
            <wp:simplePos x="0" y="0"/>
            <wp:positionH relativeFrom="margin">
              <wp:align>right</wp:align>
            </wp:positionH>
            <wp:positionV relativeFrom="page">
              <wp:posOffset>1325880</wp:posOffset>
            </wp:positionV>
            <wp:extent cx="5760720" cy="3702685"/>
            <wp:effectExtent l="0" t="0" r="0" b="0"/>
            <wp:wrapTight wrapText="bothSides">
              <wp:wrapPolygon edited="0">
                <wp:start x="0" y="0"/>
                <wp:lineTo x="0" y="21448"/>
                <wp:lineTo x="21500" y="21448"/>
                <wp:lineTo x="21500" y="0"/>
                <wp:lineTo x="0" y="0"/>
              </wp:wrapPolygon>
            </wp:wrapTight>
            <wp:docPr id="1186325452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6325452" name="Obraz 118632545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02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BE4C4A">
        <w:rPr>
          <w:rFonts w:ascii="Times New Roman" w:hAnsi="Times New Roman" w:cs="Times New Roman"/>
          <w:sz w:val="24"/>
          <w:szCs w:val="24"/>
        </w:rPr>
        <w:t xml:space="preserve">publiczność w świat iluzji i magii.  </w:t>
      </w:r>
    </w:p>
    <w:p w14:paraId="49A993AA" w14:textId="3C5E55F0" w:rsidR="00BE4C4A" w:rsidRDefault="00BE4C4A" w:rsidP="00BE4C4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6D484FC" w14:textId="5A2BC265" w:rsidR="009118AE" w:rsidRPr="00BE4C4A" w:rsidRDefault="009118AE" w:rsidP="00BE4C4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E4C4A">
        <w:rPr>
          <w:rFonts w:ascii="Times New Roman" w:hAnsi="Times New Roman" w:cs="Times New Roman"/>
          <w:b/>
          <w:bCs/>
          <w:sz w:val="24"/>
          <w:szCs w:val="24"/>
        </w:rPr>
        <w:t>Piana Party - niespodzianka, która skradła show</w:t>
      </w:r>
    </w:p>
    <w:p w14:paraId="0E615189" w14:textId="1CD2FB27" w:rsidR="009118AE" w:rsidRPr="00BE4C4A" w:rsidRDefault="00760FF9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4384" behindDoc="1" locked="0" layoutInCell="1" allowOverlap="1" wp14:anchorId="06C65A60" wp14:editId="35297B9A">
            <wp:simplePos x="0" y="0"/>
            <wp:positionH relativeFrom="margin">
              <wp:align>right</wp:align>
            </wp:positionH>
            <wp:positionV relativeFrom="page">
              <wp:posOffset>6248400</wp:posOffset>
            </wp:positionV>
            <wp:extent cx="5760720" cy="3641725"/>
            <wp:effectExtent l="0" t="0" r="0" b="0"/>
            <wp:wrapTight wrapText="bothSides">
              <wp:wrapPolygon edited="0">
                <wp:start x="0" y="0"/>
                <wp:lineTo x="0" y="21468"/>
                <wp:lineTo x="21500" y="21468"/>
                <wp:lineTo x="21500" y="0"/>
                <wp:lineTo x="0" y="0"/>
              </wp:wrapPolygon>
            </wp:wrapTight>
            <wp:docPr id="1842432746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2432746" name="Obraz 1842432746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4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Prawdziwym hitem okazało się jednak Piana Party w strefie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Park. Tropikalna aura, ciepła woda i wielkie chmury lekkiej piany zamieniły to miejsce w letni raj. Maluchy szalały przy rytmach energetycznej muzyki, a dorośli tańczyli razem z nimi. </w:t>
      </w:r>
    </w:p>
    <w:p w14:paraId="797BEF66" w14:textId="648503CC" w:rsidR="009118AE" w:rsidRPr="00BE4C4A" w:rsidRDefault="00760FF9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5408" behindDoc="1" locked="0" layoutInCell="1" allowOverlap="1" wp14:anchorId="0B1F93DE" wp14:editId="0FD0E143">
            <wp:simplePos x="0" y="0"/>
            <wp:positionH relativeFrom="margin">
              <wp:align>right</wp:align>
            </wp:positionH>
            <wp:positionV relativeFrom="page">
              <wp:posOffset>1539240</wp:posOffset>
            </wp:positionV>
            <wp:extent cx="5760720" cy="3413125"/>
            <wp:effectExtent l="0" t="0" r="0" b="0"/>
            <wp:wrapTight wrapText="bothSides">
              <wp:wrapPolygon edited="0">
                <wp:start x="0" y="0"/>
                <wp:lineTo x="0" y="21459"/>
                <wp:lineTo x="21500" y="21459"/>
                <wp:lineTo x="21500" y="0"/>
                <wp:lineTo x="0" y="0"/>
              </wp:wrapPolygon>
            </wp:wrapTight>
            <wp:docPr id="393462910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3462910" name="Obraz 393462910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1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W </w:t>
      </w:r>
      <w:r>
        <w:rPr>
          <w:rFonts w:ascii="Times New Roman" w:hAnsi="Times New Roman" w:cs="Times New Roman"/>
          <w:sz w:val="24"/>
          <w:szCs w:val="24"/>
        </w:rPr>
        <w:t>P</w:t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arku dostępnych jest aż 133 atrakcji - w tym 28 zaprojektowanych specjalnie dla dzieci już od 2. roku życia. Od bajkowego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Bajkolandu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, przez zeszłoroczną nowość, czyli słodką strefę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Valley, po spektakularne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rollercoastery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5FA27382" w14:textId="226FF6DD" w:rsidR="00BE4C4A" w:rsidRDefault="00BE4C4A" w:rsidP="00BE4C4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6AD877C" w14:textId="062E11A1" w:rsidR="009118AE" w:rsidRPr="00BE4C4A" w:rsidRDefault="009118AE" w:rsidP="00BE4C4A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BE4C4A">
        <w:rPr>
          <w:rFonts w:ascii="Times New Roman" w:hAnsi="Times New Roman" w:cs="Times New Roman"/>
          <w:b/>
          <w:bCs/>
          <w:sz w:val="24"/>
          <w:szCs w:val="24"/>
        </w:rPr>
        <w:t>Tu Dzień Dziecka trwa cały rok</w:t>
      </w:r>
    </w:p>
    <w:p w14:paraId="75C630C9" w14:textId="1F597372" w:rsidR="00F07A86" w:rsidRDefault="00C7662C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1" locked="0" layoutInCell="1" allowOverlap="1" wp14:anchorId="7961A7CB" wp14:editId="5C93D0F0">
            <wp:simplePos x="0" y="0"/>
            <wp:positionH relativeFrom="margin">
              <wp:align>right</wp:align>
            </wp:positionH>
            <wp:positionV relativeFrom="page">
              <wp:posOffset>6103620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191521244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521244" name="Obraz 1191521244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Kids Party 2025 już za nami, ale emocje, które towarzyszyły tym dwóm dniom, zostaną </w:t>
      </w:r>
      <w:r w:rsidR="00BE4C4A">
        <w:rPr>
          <w:rFonts w:ascii="Times New Roman" w:hAnsi="Times New Roman" w:cs="Times New Roman"/>
          <w:sz w:val="24"/>
          <w:szCs w:val="24"/>
        </w:rPr>
        <w:br/>
      </w:r>
      <w:r w:rsidR="009118AE" w:rsidRPr="00BE4C4A">
        <w:rPr>
          <w:rFonts w:ascii="Times New Roman" w:hAnsi="Times New Roman" w:cs="Times New Roman"/>
          <w:sz w:val="24"/>
          <w:szCs w:val="24"/>
        </w:rPr>
        <w:t xml:space="preserve">w pamięci na długo. Wielu Gości, żegnając się z Parkiem, zapowiadało, że wróci jeszcze tego </w:t>
      </w:r>
      <w:r w:rsidR="009118AE" w:rsidRPr="00BE4C4A">
        <w:rPr>
          <w:rFonts w:ascii="Times New Roman" w:hAnsi="Times New Roman" w:cs="Times New Roman"/>
          <w:sz w:val="24"/>
          <w:szCs w:val="24"/>
        </w:rPr>
        <w:lastRenderedPageBreak/>
        <w:t xml:space="preserve">lata, bo Dzień Dziecka w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trwa cały rok. Park czynny jest codziennie od 10:00 do 18:00, a w cenie jednego biletu Goście zyskują dostęp do wszystkich atrakcji, w tym także </w:t>
      </w:r>
      <w:proofErr w:type="spellStart"/>
      <w:r w:rsidR="009118AE" w:rsidRPr="00BE4C4A">
        <w:rPr>
          <w:rFonts w:ascii="Times New Roman" w:hAnsi="Times New Roman" w:cs="Times New Roman"/>
          <w:sz w:val="24"/>
          <w:szCs w:val="24"/>
        </w:rPr>
        <w:t>Water</w:t>
      </w:r>
      <w:proofErr w:type="spellEnd"/>
      <w:r w:rsidR="009118AE" w:rsidRPr="00BE4C4A">
        <w:rPr>
          <w:rFonts w:ascii="Times New Roman" w:hAnsi="Times New Roman" w:cs="Times New Roman"/>
          <w:sz w:val="24"/>
          <w:szCs w:val="24"/>
        </w:rPr>
        <w:t xml:space="preserve"> Parku. Wystarczy jeden dzień, by znów poczuć radość, która nie zna wieku.</w:t>
      </w:r>
    </w:p>
    <w:p w14:paraId="566B1D22" w14:textId="085B4245" w:rsidR="004877AA" w:rsidRPr="00BE4C4A" w:rsidRDefault="004877AA" w:rsidP="00BE4C4A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1" locked="0" layoutInCell="1" allowOverlap="1" wp14:anchorId="3009F9FB" wp14:editId="0343A051">
            <wp:simplePos x="0" y="0"/>
            <wp:positionH relativeFrom="column">
              <wp:posOffset>-635</wp:posOffset>
            </wp:positionH>
            <wp:positionV relativeFrom="page">
              <wp:posOffset>1569720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389216853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216853" name="Obraz 389216853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877AA" w:rsidRPr="00BE4C4A"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54519E1" w14:textId="77777777" w:rsidR="00DA7B84" w:rsidRDefault="00DA7B84" w:rsidP="00BE4C4A">
      <w:pPr>
        <w:spacing w:after="0" w:line="240" w:lineRule="auto"/>
      </w:pPr>
      <w:r>
        <w:separator/>
      </w:r>
    </w:p>
  </w:endnote>
  <w:endnote w:type="continuationSeparator" w:id="0">
    <w:p w14:paraId="166DFDB8" w14:textId="77777777" w:rsidR="00DA7B84" w:rsidRDefault="00DA7B84" w:rsidP="00BE4C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2B2E09" w14:textId="3ABE857D" w:rsidR="00BE4C4A" w:rsidRPr="00BE4C4A" w:rsidRDefault="00BE4C4A" w:rsidP="00BE4C4A">
    <w:pPr>
      <w:pStyle w:val="Stopka"/>
      <w:jc w:val="center"/>
      <w:rPr>
        <w:rFonts w:ascii="Times New Roman" w:hAnsi="Times New Roman" w:cs="Times New Roman"/>
        <w:sz w:val="24"/>
        <w:szCs w:val="24"/>
      </w:rPr>
    </w:pPr>
    <w:r w:rsidRPr="00BE4C4A">
      <w:rPr>
        <w:rFonts w:ascii="Times New Roman" w:hAnsi="Times New Roman" w:cs="Times New Roman"/>
        <w:sz w:val="24"/>
        <w:szCs w:val="24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214E7C5" w14:textId="77777777" w:rsidR="00DA7B84" w:rsidRDefault="00DA7B84" w:rsidP="00BE4C4A">
      <w:pPr>
        <w:spacing w:after="0" w:line="240" w:lineRule="auto"/>
      </w:pPr>
      <w:r>
        <w:separator/>
      </w:r>
    </w:p>
  </w:footnote>
  <w:footnote w:type="continuationSeparator" w:id="0">
    <w:p w14:paraId="6FE52E8D" w14:textId="77777777" w:rsidR="00DA7B84" w:rsidRDefault="00DA7B84" w:rsidP="00BE4C4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18AE"/>
    <w:rsid w:val="00013375"/>
    <w:rsid w:val="00153072"/>
    <w:rsid w:val="004877AA"/>
    <w:rsid w:val="005E7140"/>
    <w:rsid w:val="00760FF9"/>
    <w:rsid w:val="00840BFB"/>
    <w:rsid w:val="009118AE"/>
    <w:rsid w:val="00BE4C4A"/>
    <w:rsid w:val="00C436BE"/>
    <w:rsid w:val="00C7662C"/>
    <w:rsid w:val="00DA7B84"/>
    <w:rsid w:val="00F07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682273"/>
  <w15:chartTrackingRefBased/>
  <w15:docId w15:val="{44892DB9-B20E-4E65-9563-DC3A6724F3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118A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118A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118AE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118A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118AE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118A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118A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118A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118A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9118AE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118A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118AE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118AE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118AE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118AE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118AE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118AE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118AE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9118A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118A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9118A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118A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118A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118AE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118AE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118AE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118A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118AE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118AE"/>
    <w:rPr>
      <w:b/>
      <w:bCs/>
      <w:smallCaps/>
      <w:color w:val="2F5496" w:themeColor="accent1" w:themeShade="BF"/>
      <w:spacing w:val="5"/>
    </w:rPr>
  </w:style>
  <w:style w:type="character" w:styleId="Wyrnieniedelikatne">
    <w:name w:val="Subtle Emphasis"/>
    <w:basedOn w:val="Domylnaczcionkaakapitu"/>
    <w:uiPriority w:val="19"/>
    <w:qFormat/>
    <w:rsid w:val="00BE4C4A"/>
    <w:rPr>
      <w:i/>
      <w:iCs/>
      <w:color w:val="404040" w:themeColor="text1" w:themeTint="BF"/>
    </w:rPr>
  </w:style>
  <w:style w:type="paragraph" w:styleId="Nagwek">
    <w:name w:val="header"/>
    <w:basedOn w:val="Normalny"/>
    <w:link w:val="NagwekZnak"/>
    <w:uiPriority w:val="99"/>
    <w:unhideWhenUsed/>
    <w:rsid w:val="00BE4C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E4C4A"/>
  </w:style>
  <w:style w:type="paragraph" w:styleId="Stopka">
    <w:name w:val="footer"/>
    <w:basedOn w:val="Normalny"/>
    <w:link w:val="StopkaZnak"/>
    <w:uiPriority w:val="99"/>
    <w:unhideWhenUsed/>
    <w:rsid w:val="00BE4C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E4C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375</Words>
  <Characters>2256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Kuba Stolarczyk</dc:creator>
  <cp:keywords/>
  <dc:description/>
  <cp:lastModifiedBy>Julia Piotrowicz</cp:lastModifiedBy>
  <cp:revision>2</cp:revision>
  <cp:lastPrinted>2025-06-01T18:33:00Z</cp:lastPrinted>
  <dcterms:created xsi:type="dcterms:W3CDTF">2025-06-01T18:35:00Z</dcterms:created>
  <dcterms:modified xsi:type="dcterms:W3CDTF">2025-06-01T18:35:00Z</dcterms:modified>
</cp:coreProperties>
</file>